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7F" w:rsidRDefault="00F0187F" w:rsidP="00F01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87F" w:rsidRPr="00CA7CBC" w:rsidRDefault="00F0187F" w:rsidP="00F01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F0187F" w:rsidRDefault="00F0187F" w:rsidP="00F01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187F" w:rsidRPr="00AA73D7" w:rsidRDefault="00F0187F" w:rsidP="00F018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«География»</w:t>
      </w:r>
    </w:p>
    <w:p w:rsidR="00F0187F" w:rsidRPr="00AA73D7" w:rsidRDefault="00F0187F" w:rsidP="00F018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классы. На основании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 Лебединская ООШ» на 2020-2021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географии в 8 классе отводится 2 часа в неделю</w:t>
      </w:r>
    </w:p>
    <w:p w:rsidR="00F0187F" w:rsidRPr="00AA73D7" w:rsidRDefault="00F0187F" w:rsidP="00F01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3969"/>
        <w:gridCol w:w="7513"/>
        <w:gridCol w:w="1417"/>
        <w:gridCol w:w="1701"/>
      </w:tblGrid>
      <w:tr w:rsidR="00F0187F" w:rsidRPr="00AA73D7" w:rsidTr="00A455CC">
        <w:trPr>
          <w:trHeight w:val="562"/>
        </w:trPr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фактическая</w:t>
            </w:r>
          </w:p>
        </w:tc>
      </w:tr>
      <w:tr w:rsidR="00F0187F" w:rsidRPr="00AA73D7" w:rsidTr="00A455CC">
        <w:trPr>
          <w:trHeight w:val="562"/>
        </w:trPr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Глава 1  Географическое пространство России. 7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Границы России.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№1  «Определение ГП и оценка его влияния на природу и жизнь людей в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Водные пространства, омывающие территорию России. Государственные границы территории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Размеры территории. Часовые пояса.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№2  «Решение задач на определение разницы во времени различных территорийРоссии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Россия на карте часовых поясов. Часовые зоны России. Местное, поясное время, его роль в хозяйстве и жизни людей.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Географическое положение России</w:t>
            </w:r>
          </w:p>
          <w:p w:rsidR="00F0187F" w:rsidRPr="00AA73D7" w:rsidRDefault="00F0187F" w:rsidP="00A455CC">
            <w:pPr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 3 </w:t>
            </w: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br/>
              <w:t>«</w:t>
            </w: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Работа с картографическими источниками: нанесение особенностей географического положения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географического положения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Жизненное пространство России. Роль России в экологическом будущем планеты. Богатства России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Освоение  и изучение территории России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142"/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освоения и заселения территории России в XI – XVI вв. История освоения и заселения территории России в XVII – XVIII вв.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История освоения и заселения территории России в XIX – XX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вв.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19.09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Районирование – основной метод географических исследований.Административно – территориальное деление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формируются районы. Для чего нужны районы. Виды районов.</w:t>
            </w:r>
          </w:p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чего нужно административно – территориальное деление страны. Федерация и субъекты федерации. Административно – территориальное устройство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 1 «Географическое пространство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Глава 2 Природа России. 37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F0187F" w:rsidRPr="00D545A4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5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условия и ресурсы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условия. Природные ресурсы. Виды природных ресурсов.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D545A4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545A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Рельеф и недра. 6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земной коры на территории России</w:t>
            </w:r>
            <w:proofErr w:type="gramStart"/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рактическая работа №4  «</w:t>
            </w: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Работа с картографическими источниками: нанесение элементов рельефа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Геологическое строение территории России. Геохронологическая таблица. Тектоническое строение территории России.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Рельеф России.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СКР.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формы рельефа России, взаимосвязь с тектоническими структурами. Равнины. Горы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Изменение рельефа под воздействием внутренних процессов. 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5 «</w:t>
            </w: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Выявление взаимозависимостей тектонической структуры, формы рельефа, полезных ископаемых на территории России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Факторы образования современного рельефа. Медленные тектонические движения. Землетрясение. Вулканизм.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Изменение рельефа под воздействием внешних  процессов</w:t>
            </w:r>
          </w:p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6 «Описание элементов рельефа России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Факторы образования современного рельефа. Воздействие текучих вод, ледника, ветра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Минеральные ресурсы и их использование. Земная кора и человек.</w:t>
            </w:r>
          </w:p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Изображение рельефа на картах разного масштаба. Построение профиля рельефа.</w:t>
            </w:r>
          </w:p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7 «Построение профиля своей местности».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Виды минеральных ресурсов и их использование. Закономерности размещения полезных ископаемых на территории России. </w:t>
            </w:r>
          </w:p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Изображение рельефа на картах разного масштаба. Построение профиля рельефа.</w:t>
            </w:r>
          </w:p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 2  «Рельеф»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Климат России. 11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Географическое положение и климат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Характерные особенности климата России и климатообразующие факторы.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Солнечное излучение и климат.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Суммарная солнечная радиация. Определение величин  суммарной солнечной радиации на разных территориях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Земная поверхность и климат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Воздействие на климат рельефа, подстилающей поверхности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Воздушные массы и их циркуляция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Типы воздушных  масс на территории России.  Циркуляция воздушных масс.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Атмосферные фронты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Закономерности циркуляции воздушных масс на территории России (атмосферный фронт). Какими бывают атмосферные фронты.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Циклоны и антициклоны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Закономерности циркуляции воздушных масс на территории России (циклон, антициклон). Как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циклоны и антициклоны влияют на погоду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Распределение температуры воздуха на территории России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8 «Определение закономерностей распределения солнечной радиации, радиационного баланс, выявление особенностей распределения средних температур января и июля на территории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Закономерности распределения основных элементов климата на территории России. Лето. Зима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Распределение осадков и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увлажнения на территории России.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 9 «Распределение количества осадков на территории России, работа с </w:t>
            </w:r>
            <w:proofErr w:type="spellStart"/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климатограммами</w:t>
            </w:r>
            <w:proofErr w:type="spellEnd"/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Закономерности распределения основных элементов климата на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территории России. Атмосферные осадки, Увлажнение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21.11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Климатические пояса и области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Климатические пояса и типы климата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 и человек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климат. Неблагоприятные и опасные климатические явления. Прогноз и прогнозирование. Значение прогнозирования погоды.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с климатическими и синоптическими картами, картодиаграммами. Определение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зенитального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положения Солнца.</w:t>
            </w:r>
          </w:p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10 «Составление прогноза погоды на основе различных источников информации»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с климатическими и синоптическими картами, картодиаграммами. Определение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зенитального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положения Солнца.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Внутренние воды и моря. 6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Моря. Особенности природы морей.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Моря бассейнов океанов. Разнообразие внутренних вод России. Полуострова и острова.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Внутренние воды России. Реки.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11 «Сравнительное описание рек России (на выбор)»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российских рек. Разнообразие рек России. Режим рек.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Озёра. Водохранилища. Болота.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12</w:t>
            </w:r>
          </w:p>
          <w:p w:rsidR="00F0187F" w:rsidRPr="00AA73D7" w:rsidRDefault="00F0187F" w:rsidP="00A455CC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«Работа с картографическими источниками: нанесение объектов гидрографии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Озера. Классификация озер,  болота, каналы и крупные водохранилища.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Подземные воды, ледники, Многолетняя мерзлота.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Подземные воды, многолетняя мерзлота, ледники.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Вода и человек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Водные ресурсы в жизни человека. Обеспеченность водными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ресурсами. Стихийные явления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19.12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№3  «Климат. Внутренние воды и моря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8565"/>
              </w:tabs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уровня усвоения изученного материала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Растительный и животный мир. 2 часа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Растительный и животный мир России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Разнообразие растительного и животного мира России.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Биологические ресурсы и человек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Охрана растительного и животного мира. Биологические ресурсы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Почвы. 3 часа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Почвы и факторы их образования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почв. Свойства почв. Почвообразующие факторы. 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Основные типы почв России. 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Разнообразие почв на территории России.  Закономерности распространения почв.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Почвы и человек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Земельные и почвенные ресурсы России. Мелиорация. Значение рационального использования и охраны почв.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Природно – хозяйственные зоны. 8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Природные районы и природно – хозяйственные зоны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Природно-территориальные комплексы (ПТК): природные, природно-антропогенные и антропогенные. Природное районирование территории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Природа арктических пустынь, тундр и лесотундр. Население и хозяйство в Арктике и тундре.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13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«Описание природных зон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Природные зоны России. Зона арктических пустынь, тундры и лесотундры.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хозяйство в Арктике и тундре. Экологические проблемы.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Природа лесных зон. Население и хозяйство лесных зон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Разнообразие лесов России: тайга, смешанные и широколиственные леса.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хозяйство лесных зон. Экологические проблемы.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лесостепей</w:t>
            </w:r>
            <w:proofErr w:type="spellEnd"/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 степей. Население и хозяйство лесной и лесостепной зон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Лесостепи, степи.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хозяйство лесной и лесостепной зон. Экологические проблемы.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Засушливые территории России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Полупустыни.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хозяйство засушливых зон. Экологические проблемы.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Горные области.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14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 xml:space="preserve">«Создание презентационных </w:t>
            </w: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lastRenderedPageBreak/>
              <w:t>материалов о природе России на основе различных источников информации»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Высотная поясность. Население и хозяйственная деятельность в горах.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Охрана природы и особо охраняемые территории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15 «Определение видов особо охраняемых природных территорий России и их особенностей».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Рациональное природопользование.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Особо охраняемые территории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 4 по теме: «Природа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уровня усвоения изученного материала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Глава 3 Население России. 14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69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Численность населения России. </w:t>
            </w:r>
          </w:p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16 «Оценивание демографической ситуации России и отдельных ее территорий».</w:t>
            </w:r>
          </w:p>
        </w:tc>
        <w:tc>
          <w:tcPr>
            <w:tcW w:w="7513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Численность населения и ее изменение в разные исторические периоды.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Геодемографическое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положение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Почему снижается численность населения России?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17 «Определение, вычисление и сравнение показателей естественного прироста населения в разных частях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Воспроизводство населения. Показатели рождаемости, смертности, естественного и миграционного прироста / убыли.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Мужчины и женщины. 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18 «Чтение и анализ половозрастных пирамид»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половозрастной структуры населения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9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Молодые и старые</w:t>
            </w:r>
          </w:p>
        </w:tc>
        <w:tc>
          <w:tcPr>
            <w:tcW w:w="7513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Сколько лет в среднем живет россиянин. Половозрастная пирамида России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Народы России.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 19 «Определение особенностей </w:t>
            </w: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размещения крупных народов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Этнический состав населения России. Разнообразие этнического состава населения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Языковой состав населения России.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 межнациональных отношений.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Религии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Религии народов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Размещение населения.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20 «Работа с разными источниками информации: чтение и анализ диаграмм, графиков, схем, карт и статистических материалов для определения особенностей географии населения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-142"/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Географические особенности размещения населения России. Основная зона расселения.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Города России. Урбанизация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21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«Оценивание уровня урбанизации отдельных регионов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-142"/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Городское население. Расселение и урбанизация. Города России их классификация.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Сельские поселения и сельское население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-142"/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Сельское население. Типы населенных пунктов.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Миграции населения.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22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«Объяснение различий в обеспеченности трудовыми ресурсами отдельных регионов России».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Миграции населения в России. Особенности географии рынка труда России.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География миграций.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23 «Определение величины миграционного прироста населения в разных частях России. Определение видов и направлений внутренних и внешних миграций, объяснение причин, составление схемы».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Внутренние и внешние миграции.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Проверочная работа № 5 по теме «Население России»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уровня усвоения изученного материала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всему курсу физической географии России за 8 класс. № 6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уровня усвоения изученного материала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13716" w:type="dxa"/>
            <w:gridSpan w:val="4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Cs/>
                <w:lang w:eastAsia="ru-RU"/>
              </w:rPr>
              <w:t>География своей местности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еография Татарстана. 10 часов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Географическое положение Республики Татарстан.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История освоения. Географическое положение Татарстана.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Тектоническое и геологическое строение РТ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Тектоническое и геологическое строение РТ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Особенности рельефа и полезные ископаемые.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Рельеф Татарстана. Виды полезных ископаемых и их размещение по территории.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Климат РТ.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Климатические особенности своего региона проживания.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Внутренние воды и использование их человеком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Реки и озера, каналы и водохранилища.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Почвы, растительный и животный мир Татарстана. 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Закономерности распространения почв. Разнообразие растительного и животного мира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Природные зоны республики Татарстан.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24 «Описание основных компонентов природы своей местности».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Природные зоны. Характеристика основных природных комплексов своей местности. Природные ресурсы.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населения РТ.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Города Татарстана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населения своего региона. Размещение.</w:t>
            </w:r>
          </w:p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крупных городов Татарстана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Экологические проблемы республики.</w:t>
            </w:r>
          </w:p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>Практическая работа № 25 «Создание презентационных материалов о природе, проблемах и особенностях населения своей местности на основе различных источников информации».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Экологические проблемы и пути их решения. 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Проверочная работа № 7 по теме </w:t>
            </w:r>
            <w:r w:rsidRPr="00AA73D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«География Республики Татарстан»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Повторение 2 часа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 повторения, обобщения изученного материала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уровня усвоения изученного материала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7F" w:rsidRPr="00AA73D7" w:rsidTr="00A455CC">
        <w:tc>
          <w:tcPr>
            <w:tcW w:w="8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9" w:type="dxa"/>
            <w:vAlign w:val="center"/>
          </w:tcPr>
          <w:p w:rsidR="00F0187F" w:rsidRPr="00AA73D7" w:rsidRDefault="00F0187F" w:rsidP="00A455C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 повторения, обобщения изученного материала.</w:t>
            </w:r>
          </w:p>
        </w:tc>
        <w:tc>
          <w:tcPr>
            <w:tcW w:w="7513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уровня усвоения изученного материала</w:t>
            </w:r>
          </w:p>
        </w:tc>
        <w:tc>
          <w:tcPr>
            <w:tcW w:w="1417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701" w:type="dxa"/>
          </w:tcPr>
          <w:p w:rsidR="00F0187F" w:rsidRPr="00AA73D7" w:rsidRDefault="00F0187F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87F" w:rsidRPr="00AA73D7" w:rsidRDefault="00F0187F" w:rsidP="00F01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70D" w:rsidRDefault="00A9670D"/>
    <w:sectPr w:rsidR="00A9670D" w:rsidSect="00F018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7F"/>
    <w:rsid w:val="00332A09"/>
    <w:rsid w:val="00A9670D"/>
    <w:rsid w:val="00C47CA8"/>
    <w:rsid w:val="00F01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3</cp:revision>
  <dcterms:created xsi:type="dcterms:W3CDTF">2020-11-11T15:26:00Z</dcterms:created>
  <dcterms:modified xsi:type="dcterms:W3CDTF">2021-10-05T07:32:00Z</dcterms:modified>
</cp:coreProperties>
</file>